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Autospacing="1" w:afterAutospacing="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Паспорт МБДОУ д/с "Сказка"х.</w:t>
      </w:r>
      <w:r>
        <w:rPr>
          <w:rFonts w:eastAsia="Times New Roman" w:cs="Times New Roman"/>
          <w:color w:val="000000"/>
          <w:szCs w:val="28"/>
          <w:lang w:eastAsia="ru-RU"/>
        </w:rPr>
        <w:t>Кривой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Лиман.</w:t>
      </w:r>
    </w:p>
    <w:tbl>
      <w:tblPr>
        <w:tblStyle w:val="a4"/>
        <w:tblW w:w="10652" w:type="dxa"/>
        <w:jc w:val="left"/>
        <w:tblInd w:w="-10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50"/>
        <w:gridCol w:w="6302"/>
      </w:tblGrid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Полное наименование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Муниципальное бюджетное дошкольное образовательное учреждение детский сад «Сказка»» х.Кривой Лиман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Сокращенное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МБДОУ д/с «Сказка» х.К. Лиман</w:t>
            </w:r>
          </w:p>
        </w:tc>
      </w:tr>
      <w:tr>
        <w:trPr>
          <w:trHeight w:val="340" w:hRule="atLeast"/>
        </w:trPr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Тип образовательной организации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Дошкольное образовательное учреждение</w:t>
            </w:r>
          </w:p>
        </w:tc>
      </w:tr>
      <w:tr>
        <w:trPr>
          <w:trHeight w:val="332" w:hRule="atLeast"/>
        </w:trPr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Организационно-правовая форма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Муниципальное учреждение</w:t>
            </w:r>
          </w:p>
        </w:tc>
      </w:tr>
      <w:tr>
        <w:trPr>
          <w:trHeight w:val="374" w:hRule="atLeast"/>
        </w:trPr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Тип учреждения</w:t>
            </w:r>
            <w:bookmarkStart w:id="0" w:name="_GoBack"/>
            <w:bookmarkEnd w:id="0"/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Бюджетное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Форма управления имуществом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Оперативное</w:t>
            </w:r>
          </w:p>
        </w:tc>
      </w:tr>
      <w:tr>
        <w:trPr>
          <w:trHeight w:val="145" w:hRule="atLeast"/>
        </w:trPr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Уровень образования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Образовательная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программа дошкольного образования</w:t>
            </w:r>
          </w:p>
        </w:tc>
      </w:tr>
      <w:tr>
        <w:trPr>
          <w:trHeight w:val="178" w:hRule="atLeast"/>
        </w:trPr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Форма обучения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очная</w:t>
            </w:r>
          </w:p>
        </w:tc>
      </w:tr>
      <w:tr>
        <w:trPr>
          <w:trHeight w:val="178" w:hRule="atLeast"/>
        </w:trPr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Срок обучения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 лет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Учредитель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Муниципальное образование «Мартыновский район»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Руководитель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Дьяконов Олег Владимирович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Телефоны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+7 (86395) 2-15-50,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Факс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+7 (86395) 2-17-08,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Непосредственная подчиненность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Отдел образования Администрации Мартыновского района Ростовской области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Руководитель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Курысь Вера Владимировна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Телефоны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+7 (86395) 2-13-09,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Факс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+7 (86395) 3-02-79,</w:t>
            </w:r>
          </w:p>
        </w:tc>
      </w:tr>
      <w:tr>
        <w:trPr>
          <w:trHeight w:val="923" w:hRule="atLeast"/>
        </w:trPr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Ф.И.О. заведующего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Скороварова Наталья Николаевна </w:t>
            </w:r>
          </w:p>
          <w:p>
            <w:pPr>
              <w:pStyle w:val="Normal"/>
              <w:widowControl/>
              <w:spacing w:lineRule="auto" w:line="240" w:beforeAutospacing="1" w:afterAutospacing="1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часы работы: 8.00 - 16.12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Ф.И.О. заместителей директора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не предусмотрены, в соответствии со штатным расписанием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Адрес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Ростовская область, Мартыновский район, х. Кривой Лиман, ул. Молодежная, дом № 32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Телефоны заведующего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+7 (86395) 25-4-64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Факс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Электронный адрес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 w:bidi="ar-SA"/>
              </w:rPr>
              <w:t>skazkakriv@mail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.ru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Адрес сайта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http://ds-skazka.3dn.ru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Филиалы, структурные подразделения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Общее количество сотрудников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/>
                <w:kern w:val="0"/>
                <w:lang w:val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 w:bidi="ar-SA"/>
              </w:rPr>
              <w:t>10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Общее количество воспитанников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/>
                <w:kern w:val="0"/>
                <w:lang w:val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 w:bidi="ar-SA"/>
              </w:rPr>
              <w:t>15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Язык образования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русский</w:t>
            </w:r>
          </w:p>
        </w:tc>
      </w:tr>
      <w:tr>
        <w:trPr>
          <w:trHeight w:val="577" w:hRule="atLeast"/>
        </w:trPr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both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Дополнительные платные</w:t>
            </w:r>
          </w:p>
          <w:p>
            <w:pPr>
              <w:pStyle w:val="Normal"/>
              <w:widowControl/>
              <w:spacing w:lineRule="auto" w:line="240" w:beforeAutospacing="1" w:after="0"/>
              <w:jc w:val="both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образовательные услуги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не оказывает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Режим работы</w:t>
            </w:r>
          </w:p>
        </w:tc>
        <w:tc>
          <w:tcPr>
            <w:tcW w:w="6302" w:type="dxa"/>
            <w:tcBorders/>
          </w:tcPr>
          <w:p>
            <w:pPr>
              <w:pStyle w:val="Style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пятидневная рабочая неделя;</w:t>
            </w:r>
          </w:p>
          <w:p>
            <w:pPr>
              <w:pStyle w:val="Style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ежедневная продолжительность работы Учреждения 10 часов;</w:t>
            </w:r>
          </w:p>
          <w:p>
            <w:pPr>
              <w:pStyle w:val="Style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режим работы группы Учреждения с 7. 30 часов до 17.30 часов;</w:t>
            </w:r>
          </w:p>
          <w:p>
            <w:pPr>
              <w:pStyle w:val="Style15"/>
              <w:spacing w:before="0" w:after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выходные дни – суббота, воскресенье, нерабочие праздничные дни в соответствии со статьей 112 Трудового кодекса Российской Федерации.</w:t>
            </w:r>
          </w:p>
        </w:tc>
      </w:tr>
      <w:tr>
        <w:trPr/>
        <w:tc>
          <w:tcPr>
            <w:tcW w:w="435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Ввод здания в эксплуатацию</w:t>
            </w:r>
          </w:p>
        </w:tc>
        <w:tc>
          <w:tcPr>
            <w:tcW w:w="630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1984 год</w:t>
            </w:r>
          </w:p>
        </w:tc>
      </w:tr>
    </w:tbl>
    <w:p>
      <w:pPr>
        <w:pStyle w:val="Normal"/>
        <w:rPr>
          <w:rFonts w:cs="Times New Roma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360" w:before="0" w:after="0"/>
      <w:jc w:val="center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864d7"/>
    <w:pPr>
      <w:spacing w:lineRule="auto" w:line="240" w:beforeAutospacing="1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Style19">
    <w:name w:val="Блочная цитата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864d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LibreOffice/7.5.5.2$Windows_X86_64 LibreOffice_project/ca8fe7424262805f223b9a2334bc7181abbcbf5e</Application>
  <AppVersion>15.0000</AppVersion>
  <Pages>2</Pages>
  <Words>206</Words>
  <Characters>1545</Characters>
  <CharactersWithSpaces>1688</CharactersWithSpaces>
  <Paragraphs>68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2019-10-09T20:21:00Z</dcterms:created>
  <dc:creator>Иванов Кирилл Николаевич</dc:creator>
  <dc:description/>
  <dc:language>ru-RU</dc:language>
  <cp:lastModifiedBy/>
  <dcterms:modified xsi:type="dcterms:W3CDTF">2024-10-24T09:15:31Z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